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4824" w14:textId="3BA0DDFA" w:rsidR="006B51F9" w:rsidRDefault="00000000" w:rsidP="000E0368">
      <w:pPr>
        <w:spacing w:line="276" w:lineRule="exact"/>
        <w:ind w:left="978"/>
        <w:jc w:val="center"/>
        <w:rPr>
          <w:b/>
          <w:sz w:val="24"/>
        </w:rPr>
      </w:pPr>
      <w:r>
        <w:rPr>
          <w:b/>
          <w:sz w:val="24"/>
        </w:rPr>
        <w:t>Regulamin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</w:t>
      </w:r>
      <w:r w:rsidR="00C642DE">
        <w:rPr>
          <w:b/>
          <w:sz w:val="24"/>
        </w:rPr>
        <w:t xml:space="preserve">obromiejskiego </w:t>
      </w:r>
      <w:r>
        <w:rPr>
          <w:b/>
          <w:sz w:val="24"/>
        </w:rPr>
        <w:t>Jarmarku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Wielkanocnego</w:t>
      </w:r>
    </w:p>
    <w:p w14:paraId="19CF578F" w14:textId="77777777" w:rsidR="006B51F9" w:rsidRDefault="00000000">
      <w:pPr>
        <w:pStyle w:val="Tytu"/>
      </w:pPr>
      <w:r>
        <w:t>§1</w:t>
      </w:r>
    </w:p>
    <w:p w14:paraId="425ED18E" w14:textId="366EF3C7" w:rsidR="006B51F9" w:rsidRDefault="00C642DE">
      <w:pPr>
        <w:pStyle w:val="Akapitzlist"/>
        <w:numPr>
          <w:ilvl w:val="0"/>
          <w:numId w:val="5"/>
        </w:numPr>
        <w:tabs>
          <w:tab w:val="left" w:pos="475"/>
        </w:tabs>
        <w:spacing w:before="243" w:line="352" w:lineRule="auto"/>
        <w:ind w:right="106"/>
        <w:jc w:val="both"/>
      </w:pPr>
      <w:r>
        <w:t>Dobromiejski Jarmark Wielkanocny</w:t>
      </w:r>
      <w:r>
        <w:rPr>
          <w:spacing w:val="30"/>
        </w:rPr>
        <w:t xml:space="preserve"> </w:t>
      </w:r>
      <w:r>
        <w:t>zwany</w:t>
      </w:r>
      <w:r>
        <w:rPr>
          <w:spacing w:val="28"/>
        </w:rPr>
        <w:t xml:space="preserve"> </w:t>
      </w:r>
      <w:r>
        <w:t>dalej</w:t>
      </w:r>
      <w:r>
        <w:rPr>
          <w:spacing w:val="30"/>
        </w:rPr>
        <w:t xml:space="preserve"> </w:t>
      </w:r>
      <w:r>
        <w:t>Jarmarkiem</w:t>
      </w:r>
      <w:r>
        <w:rPr>
          <w:spacing w:val="27"/>
        </w:rPr>
        <w:t xml:space="preserve"> </w:t>
      </w:r>
      <w:r>
        <w:t>jest</w:t>
      </w:r>
      <w:r>
        <w:rPr>
          <w:spacing w:val="28"/>
        </w:rPr>
        <w:t xml:space="preserve"> </w:t>
      </w:r>
      <w:r>
        <w:t>imprezą</w:t>
      </w:r>
      <w:r>
        <w:rPr>
          <w:spacing w:val="35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osób</w:t>
      </w:r>
      <w:r>
        <w:rPr>
          <w:spacing w:val="30"/>
        </w:rPr>
        <w:t xml:space="preserve"> </w:t>
      </w:r>
      <w:r>
        <w:t>zajmujących</w:t>
      </w:r>
      <w:r>
        <w:rPr>
          <w:spacing w:val="3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rękodzielnictwem</w:t>
      </w:r>
      <w:r w:rsidR="000E0368">
        <w:t xml:space="preserve"> lub przetwórstwem </w:t>
      </w:r>
      <w:r>
        <w:t>z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Dobre Miasto i</w:t>
      </w:r>
      <w:r>
        <w:rPr>
          <w:spacing w:val="1"/>
        </w:rPr>
        <w:t xml:space="preserve"> </w:t>
      </w:r>
      <w:r>
        <w:t>okolic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twórczych</w:t>
      </w:r>
      <w:r>
        <w:rPr>
          <w:spacing w:val="1"/>
        </w:rPr>
        <w:t xml:space="preserve"> </w:t>
      </w:r>
      <w:r>
        <w:t>i placówek</w:t>
      </w:r>
      <w:r>
        <w:rPr>
          <w:spacing w:val="1"/>
        </w:rPr>
        <w:t xml:space="preserve"> </w:t>
      </w:r>
      <w:r>
        <w:t>oświatowych.</w:t>
      </w:r>
      <w:r>
        <w:rPr>
          <w:spacing w:val="1"/>
        </w:rPr>
        <w:t xml:space="preserve"> </w:t>
      </w:r>
      <w:r>
        <w:t>Kiermasz</w:t>
      </w:r>
      <w:r>
        <w:rPr>
          <w:spacing w:val="1"/>
        </w:rPr>
        <w:t xml:space="preserve"> </w:t>
      </w:r>
      <w:r>
        <w:t>odbędzie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 xml:space="preserve">dn. </w:t>
      </w:r>
      <w:r w:rsidRPr="000E0368">
        <w:rPr>
          <w:b/>
          <w:bCs/>
        </w:rPr>
        <w:t>17 marca</w:t>
      </w:r>
      <w:r w:rsidRPr="000E0368">
        <w:rPr>
          <w:b/>
          <w:bCs/>
          <w:spacing w:val="-2"/>
        </w:rPr>
        <w:t xml:space="preserve"> </w:t>
      </w:r>
      <w:r w:rsidRPr="000E0368">
        <w:rPr>
          <w:b/>
          <w:bCs/>
        </w:rPr>
        <w:t>2024</w:t>
      </w:r>
      <w:r w:rsidRPr="000E0368">
        <w:rPr>
          <w:b/>
          <w:bCs/>
          <w:spacing w:val="1"/>
        </w:rPr>
        <w:t xml:space="preserve"> </w:t>
      </w:r>
      <w:r w:rsidRPr="000E0368">
        <w:rPr>
          <w:b/>
          <w:bCs/>
        </w:rPr>
        <w:t>r.</w:t>
      </w:r>
      <w:r w:rsidRPr="000E0368">
        <w:rPr>
          <w:b/>
          <w:bCs/>
          <w:spacing w:val="-1"/>
        </w:rPr>
        <w:t xml:space="preserve"> </w:t>
      </w:r>
      <w:r w:rsidRPr="000E0368">
        <w:rPr>
          <w:b/>
          <w:bCs/>
        </w:rPr>
        <w:t>w</w:t>
      </w:r>
      <w:r w:rsidRPr="000E0368">
        <w:rPr>
          <w:b/>
          <w:bCs/>
          <w:spacing w:val="-1"/>
        </w:rPr>
        <w:t xml:space="preserve"> </w:t>
      </w:r>
      <w:r w:rsidRPr="000E0368">
        <w:rPr>
          <w:b/>
          <w:bCs/>
        </w:rPr>
        <w:t>godz. 10:00-1</w:t>
      </w:r>
      <w:r w:rsidR="000761C3" w:rsidRPr="000E0368">
        <w:rPr>
          <w:b/>
          <w:bCs/>
        </w:rPr>
        <w:t>6</w:t>
      </w:r>
      <w:r w:rsidRPr="000E0368">
        <w:rPr>
          <w:b/>
          <w:bCs/>
        </w:rPr>
        <w:t>:00</w:t>
      </w:r>
      <w:r>
        <w:t xml:space="preserve"> na Placu św. Katarzyny Aleksandryjskiej w Dobrym Mieście (Przedmurze).</w:t>
      </w:r>
    </w:p>
    <w:p w14:paraId="20EFDD5F" w14:textId="3DA14308" w:rsidR="000761C3" w:rsidRDefault="000761C3">
      <w:pPr>
        <w:pStyle w:val="Akapitzlist"/>
        <w:numPr>
          <w:ilvl w:val="0"/>
          <w:numId w:val="5"/>
        </w:numPr>
        <w:tabs>
          <w:tab w:val="left" w:pos="475"/>
        </w:tabs>
        <w:spacing w:before="243" w:line="352" w:lineRule="auto"/>
        <w:ind w:right="106"/>
        <w:jc w:val="both"/>
      </w:pPr>
      <w:r>
        <w:t xml:space="preserve">W razie konieczności, Organizator zastrzega sobie prawo do zmiany miejsca, w którym odbywać się będzie Jarmark, przy jednoczesnym poinformowaniu Uczestnika o dokonaniu zmiany miejsca najpóźniej do </w:t>
      </w:r>
      <w:r>
        <w:rPr>
          <w:b/>
          <w:bCs/>
        </w:rPr>
        <w:t>15</w:t>
      </w:r>
      <w:r w:rsidR="000E0368">
        <w:rPr>
          <w:b/>
          <w:bCs/>
        </w:rPr>
        <w:t> </w:t>
      </w:r>
      <w:r>
        <w:rPr>
          <w:b/>
          <w:bCs/>
        </w:rPr>
        <w:t>marca 2024 r.</w:t>
      </w:r>
    </w:p>
    <w:p w14:paraId="4A9A0ECD" w14:textId="78104E04" w:rsidR="006B51F9" w:rsidRDefault="00000000" w:rsidP="00C642DE">
      <w:pPr>
        <w:pStyle w:val="Akapitzlist"/>
        <w:numPr>
          <w:ilvl w:val="0"/>
          <w:numId w:val="5"/>
        </w:numPr>
        <w:tabs>
          <w:tab w:val="left" w:pos="475"/>
        </w:tabs>
        <w:spacing w:before="5" w:line="343" w:lineRule="auto"/>
        <w:ind w:right="25"/>
        <w:jc w:val="both"/>
      </w:pPr>
      <w:r>
        <w:t xml:space="preserve">Organizatorem </w:t>
      </w:r>
      <w:r w:rsidR="00C642DE">
        <w:t>Jarmarku</w:t>
      </w:r>
      <w:r>
        <w:t xml:space="preserve"> jest </w:t>
      </w:r>
      <w:r w:rsidR="00C642DE">
        <w:t>Centrum Kulturalno-Biblioteczne w Dobrym Mieście, ul. Górna 1a, 11</w:t>
      </w:r>
      <w:r w:rsidR="00C642DE">
        <w:noBreakHyphen/>
        <w:t>040 Dobre Miasto</w:t>
      </w:r>
      <w:r>
        <w:t>.</w:t>
      </w:r>
    </w:p>
    <w:p w14:paraId="13369CA0" w14:textId="67CC75FC" w:rsidR="006B51F9" w:rsidRDefault="00000000">
      <w:pPr>
        <w:pStyle w:val="Akapitzlist"/>
        <w:numPr>
          <w:ilvl w:val="0"/>
          <w:numId w:val="5"/>
        </w:numPr>
        <w:tabs>
          <w:tab w:val="left" w:pos="475"/>
        </w:tabs>
        <w:spacing w:before="17" w:line="350" w:lineRule="auto"/>
        <w:ind w:right="109"/>
        <w:jc w:val="both"/>
      </w:pPr>
      <w:r>
        <w:t>Uczestnikami</w:t>
      </w:r>
      <w:r>
        <w:rPr>
          <w:spacing w:val="1"/>
        </w:rPr>
        <w:t xml:space="preserve"> </w:t>
      </w:r>
      <w:r w:rsidR="00C642DE">
        <w:t>Jarmarku</w:t>
      </w:r>
      <w:r>
        <w:rPr>
          <w:spacing w:val="1"/>
        </w:rPr>
        <w:t xml:space="preserve"> </w:t>
      </w:r>
      <w:r>
        <w:t>są</w:t>
      </w:r>
      <w:r>
        <w:rPr>
          <w:spacing w:val="55"/>
        </w:rPr>
        <w:t xml:space="preserve"> </w:t>
      </w:r>
      <w:r>
        <w:t>osoby</w:t>
      </w:r>
      <w:r>
        <w:rPr>
          <w:spacing w:val="55"/>
        </w:rPr>
        <w:t xml:space="preserve"> </w:t>
      </w:r>
      <w:r>
        <w:t>zajmujące</w:t>
      </w:r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rękodzielnictwem</w:t>
      </w:r>
      <w:r w:rsidR="000E0368">
        <w:t xml:space="preserve"> lub przetwórstwem</w:t>
      </w:r>
      <w:r>
        <w:t>,</w:t>
      </w:r>
      <w:r>
        <w:rPr>
          <w:spacing w:val="55"/>
        </w:rPr>
        <w:t xml:space="preserve"> </w:t>
      </w:r>
      <w:r>
        <w:t>które</w:t>
      </w:r>
      <w:r>
        <w:rPr>
          <w:spacing w:val="55"/>
        </w:rPr>
        <w:t xml:space="preserve"> </w:t>
      </w:r>
      <w:r>
        <w:t>w</w:t>
      </w:r>
      <w:r w:rsidR="000E0368">
        <w:t> </w:t>
      </w:r>
      <w:r>
        <w:t>określonym</w:t>
      </w:r>
      <w:r>
        <w:rPr>
          <w:spacing w:val="55"/>
        </w:rPr>
        <w:t xml:space="preserve"> </w:t>
      </w:r>
      <w:r>
        <w:t>terminie,</w:t>
      </w:r>
      <w:r>
        <w:rPr>
          <w:spacing w:val="55"/>
        </w:rPr>
        <w:t xml:space="preserve"> </w:t>
      </w:r>
      <w:r>
        <w:t>tj.</w:t>
      </w:r>
      <w:r w:rsidR="00C642DE">
        <w:rPr>
          <w:spacing w:val="1"/>
        </w:rPr>
        <w:t> </w:t>
      </w:r>
      <w:r>
        <w:t xml:space="preserve">do dnia </w:t>
      </w:r>
      <w:r w:rsidR="00C642DE">
        <w:rPr>
          <w:b/>
        </w:rPr>
        <w:t>11</w:t>
      </w:r>
      <w:r>
        <w:rPr>
          <w:b/>
        </w:rPr>
        <w:t xml:space="preserve"> marca 2024 r</w:t>
      </w:r>
      <w:r>
        <w:t xml:space="preserve">. włącznie zgłosiły się do wzięcia udziału w </w:t>
      </w:r>
      <w:r w:rsidR="00C642DE">
        <w:t>Jarmarku</w:t>
      </w:r>
      <w:r>
        <w:t xml:space="preserve"> i otrzymały akceptację</w:t>
      </w:r>
      <w:r>
        <w:rPr>
          <w:spacing w:val="1"/>
        </w:rPr>
        <w:t xml:space="preserve"> </w:t>
      </w:r>
      <w:r>
        <w:t>organizatora.</w:t>
      </w:r>
    </w:p>
    <w:p w14:paraId="31236AE9" w14:textId="77777777" w:rsidR="006B51F9" w:rsidRDefault="006B51F9">
      <w:pPr>
        <w:pStyle w:val="Tekstpodstawowy"/>
        <w:spacing w:before="10"/>
        <w:rPr>
          <w:sz w:val="18"/>
        </w:rPr>
      </w:pPr>
    </w:p>
    <w:p w14:paraId="36C93CBE" w14:textId="77777777" w:rsidR="006B51F9" w:rsidRDefault="00000000">
      <w:pPr>
        <w:pStyle w:val="Nagwek1"/>
        <w:ind w:left="5112" w:right="0"/>
        <w:jc w:val="left"/>
      </w:pPr>
      <w:r>
        <w:t>§2</w:t>
      </w:r>
    </w:p>
    <w:p w14:paraId="612C2588" w14:textId="77777777" w:rsidR="006B51F9" w:rsidRDefault="006B51F9">
      <w:pPr>
        <w:pStyle w:val="Tekstpodstawowy"/>
        <w:rPr>
          <w:b/>
          <w:sz w:val="20"/>
        </w:rPr>
      </w:pPr>
    </w:p>
    <w:p w14:paraId="75A8AA72" w14:textId="7CCF9825" w:rsidR="006B51F9" w:rsidRDefault="00000000">
      <w:pPr>
        <w:pStyle w:val="Tekstpodstawowy"/>
        <w:spacing w:line="352" w:lineRule="auto"/>
        <w:ind w:left="474" w:right="113" w:hanging="361"/>
        <w:jc w:val="both"/>
      </w:pPr>
      <w:r>
        <w:rPr>
          <w:rFonts w:ascii="Calibri" w:hAnsi="Calibri"/>
        </w:rPr>
        <w:t xml:space="preserve">1.  </w:t>
      </w:r>
      <w:r>
        <w:rPr>
          <w:rFonts w:ascii="Calibri" w:hAnsi="Calibri"/>
          <w:spacing w:val="37"/>
        </w:rPr>
        <w:t xml:space="preserve"> </w:t>
      </w:r>
      <w:r>
        <w:t>Celem</w:t>
      </w:r>
      <w:r>
        <w:rPr>
          <w:spacing w:val="12"/>
        </w:rPr>
        <w:t xml:space="preserve"> </w:t>
      </w:r>
      <w:r w:rsidR="00C642DE">
        <w:t>Jarmarku</w:t>
      </w:r>
      <w:r>
        <w:rPr>
          <w:spacing w:val="14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promowanie</w:t>
      </w:r>
      <w:r>
        <w:rPr>
          <w:spacing w:val="15"/>
        </w:rPr>
        <w:t xml:space="preserve"> </w:t>
      </w:r>
      <w:r>
        <w:t>produktów</w:t>
      </w:r>
      <w:r>
        <w:rPr>
          <w:spacing w:val="13"/>
        </w:rPr>
        <w:t xml:space="preserve"> </w:t>
      </w:r>
      <w:r>
        <w:t>lokalnych,</w:t>
      </w:r>
      <w:r>
        <w:rPr>
          <w:spacing w:val="15"/>
        </w:rPr>
        <w:t xml:space="preserve"> </w:t>
      </w:r>
      <w:r>
        <w:t>podtrzymywanie</w:t>
      </w:r>
      <w:r>
        <w:rPr>
          <w:spacing w:val="16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upowszechnianie</w:t>
      </w:r>
      <w:r>
        <w:rPr>
          <w:spacing w:val="15"/>
        </w:rPr>
        <w:t xml:space="preserve"> </w:t>
      </w:r>
      <w:r>
        <w:t>tradycji</w:t>
      </w:r>
      <w:r>
        <w:rPr>
          <w:spacing w:val="-5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zwyczajów</w:t>
      </w:r>
      <w:r>
        <w:rPr>
          <w:spacing w:val="1"/>
        </w:rPr>
        <w:t xml:space="preserve"> </w:t>
      </w:r>
      <w:r w:rsidR="000E0368">
        <w:t>wielkanocnych</w:t>
      </w:r>
      <w:r>
        <w:rPr>
          <w:spacing w:val="1"/>
        </w:rPr>
        <w:t xml:space="preserve"> </w:t>
      </w:r>
      <w:r>
        <w:t>wśród</w:t>
      </w:r>
      <w:r>
        <w:rPr>
          <w:spacing w:val="1"/>
        </w:rPr>
        <w:t xml:space="preserve"> </w:t>
      </w:r>
      <w:r>
        <w:t>lokalnej</w:t>
      </w:r>
      <w:r>
        <w:rPr>
          <w:spacing w:val="1"/>
        </w:rPr>
        <w:t xml:space="preserve"> </w:t>
      </w:r>
      <w:r>
        <w:t>społeczności,</w:t>
      </w:r>
      <w:r>
        <w:rPr>
          <w:spacing w:val="1"/>
        </w:rPr>
        <w:t xml:space="preserve"> </w:t>
      </w:r>
      <w:r>
        <w:t>propagowanie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ukazanie</w:t>
      </w:r>
      <w:r>
        <w:rPr>
          <w:spacing w:val="1"/>
        </w:rPr>
        <w:t xml:space="preserve"> </w:t>
      </w:r>
      <w:r>
        <w:t>dorobku</w:t>
      </w:r>
      <w:r>
        <w:rPr>
          <w:spacing w:val="1"/>
        </w:rPr>
        <w:t xml:space="preserve"> </w:t>
      </w:r>
      <w:r>
        <w:t>artystycznego</w:t>
      </w:r>
      <w:r>
        <w:rPr>
          <w:spacing w:val="-1"/>
        </w:rPr>
        <w:t xml:space="preserve"> </w:t>
      </w:r>
      <w:r>
        <w:t>stowarzyszeń oraz</w:t>
      </w:r>
      <w:r>
        <w:rPr>
          <w:spacing w:val="-3"/>
        </w:rPr>
        <w:t xml:space="preserve"> </w:t>
      </w:r>
      <w:r>
        <w:t>twórczości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zajmujących się</w:t>
      </w:r>
      <w:r>
        <w:rPr>
          <w:spacing w:val="-1"/>
        </w:rPr>
        <w:t xml:space="preserve"> </w:t>
      </w:r>
      <w:r>
        <w:t>rękodziełem</w:t>
      </w:r>
      <w:r w:rsidR="000E0368">
        <w:t xml:space="preserve"> lub przetwórstwem</w:t>
      </w:r>
      <w:r>
        <w:t>.</w:t>
      </w:r>
    </w:p>
    <w:p w14:paraId="629FC1A9" w14:textId="77777777" w:rsidR="006B51F9" w:rsidRDefault="00000000">
      <w:pPr>
        <w:pStyle w:val="Nagwek1"/>
        <w:spacing w:before="213"/>
        <w:ind w:left="5112" w:right="0"/>
        <w:jc w:val="left"/>
      </w:pPr>
      <w:r>
        <w:t>§3</w:t>
      </w:r>
    </w:p>
    <w:p w14:paraId="25D5601D" w14:textId="77777777" w:rsidR="006B51F9" w:rsidRDefault="006B51F9">
      <w:pPr>
        <w:pStyle w:val="Tekstpodstawowy"/>
        <w:spacing w:before="1"/>
        <w:rPr>
          <w:b/>
          <w:sz w:val="20"/>
        </w:rPr>
      </w:pPr>
    </w:p>
    <w:p w14:paraId="05D50BB6" w14:textId="27D3B815" w:rsidR="006B51F9" w:rsidRDefault="00000000">
      <w:pPr>
        <w:pStyle w:val="Akapitzlist"/>
        <w:numPr>
          <w:ilvl w:val="0"/>
          <w:numId w:val="4"/>
        </w:numPr>
        <w:tabs>
          <w:tab w:val="left" w:pos="475"/>
        </w:tabs>
        <w:spacing w:before="1" w:line="360" w:lineRule="auto"/>
        <w:ind w:right="112"/>
        <w:jc w:val="both"/>
      </w:pPr>
      <w:r>
        <w:t>Warunkiem uczestnictwa w</w:t>
      </w:r>
      <w:r>
        <w:rPr>
          <w:spacing w:val="1"/>
        </w:rPr>
        <w:t xml:space="preserve"> </w:t>
      </w:r>
      <w:r w:rsidR="00C642DE">
        <w:t>Jarmarku</w:t>
      </w:r>
      <w:r>
        <w:t xml:space="preserve"> jest</w:t>
      </w:r>
      <w:r>
        <w:rPr>
          <w:spacing w:val="1"/>
        </w:rPr>
        <w:t xml:space="preserve"> </w:t>
      </w:r>
      <w:r>
        <w:t>wypełnienie i wysłanie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organizatora Karty Zgłoszenia</w:t>
      </w:r>
      <w:r>
        <w:rPr>
          <w:spacing w:val="1"/>
        </w:rPr>
        <w:t xml:space="preserve"> </w:t>
      </w:r>
      <w:r>
        <w:t>(wystawcy) wraz z załączeniem zdjęć wystawianych prac na</w:t>
      </w:r>
      <w:r>
        <w:rPr>
          <w:spacing w:val="55"/>
        </w:rPr>
        <w:t xml:space="preserve"> </w:t>
      </w:r>
      <w:r>
        <w:t>adres mailowy:</w:t>
      </w:r>
      <w:r w:rsidR="000761C3">
        <w:t xml:space="preserve"> </w:t>
      </w:r>
      <w:hyperlink r:id="rId9" w:history="1">
        <w:r w:rsidR="000E0368" w:rsidRPr="00C65588">
          <w:rPr>
            <w:rStyle w:val="Hipercze"/>
          </w:rPr>
          <w:t>sekretariat@ckbdobremiasto.pl</w:t>
        </w:r>
      </w:hyperlink>
      <w:r w:rsidR="000761C3">
        <w:t xml:space="preserve"> </w:t>
      </w:r>
      <w:r>
        <w:t>lub</w:t>
      </w:r>
      <w:r>
        <w:rPr>
          <w:spacing w:val="-1"/>
        </w:rPr>
        <w:t xml:space="preserve"> </w:t>
      </w:r>
      <w:r>
        <w:t>przynosząc</w:t>
      </w:r>
      <w:r>
        <w:rPr>
          <w:spacing w:val="-1"/>
        </w:rPr>
        <w:t xml:space="preserve"> </w:t>
      </w:r>
      <w:r>
        <w:t>osobiście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="00C642DE">
        <w:t>Centrum Kulturalno-Bibliotecznego w</w:t>
      </w:r>
      <w:r w:rsidR="000761C3">
        <w:t> </w:t>
      </w:r>
      <w:r w:rsidR="00C642DE">
        <w:t>Dobrym Mieście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C642DE">
        <w:rPr>
          <w:b/>
        </w:rPr>
        <w:t>11</w:t>
      </w:r>
      <w:r>
        <w:rPr>
          <w:b/>
        </w:rPr>
        <w:t xml:space="preserve"> marca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 xml:space="preserve">godzinach </w:t>
      </w:r>
      <w:r w:rsidR="00C642DE">
        <w:t>8</w:t>
      </w:r>
      <w:r>
        <w:t>:00-16:00.</w:t>
      </w:r>
    </w:p>
    <w:p w14:paraId="592EEA0E" w14:textId="3F8E067F" w:rsidR="006B51F9" w:rsidRDefault="00000000">
      <w:pPr>
        <w:pStyle w:val="Akapitzlist"/>
        <w:numPr>
          <w:ilvl w:val="0"/>
          <w:numId w:val="4"/>
        </w:numPr>
        <w:tabs>
          <w:tab w:val="left" w:pos="475"/>
        </w:tabs>
        <w:spacing w:before="1"/>
        <w:jc w:val="both"/>
      </w:pPr>
      <w:r>
        <w:t>Organizator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dn.</w:t>
      </w:r>
      <w:r>
        <w:rPr>
          <w:spacing w:val="-1"/>
        </w:rPr>
        <w:t xml:space="preserve"> </w:t>
      </w:r>
      <w:r w:rsidR="00C642DE">
        <w:rPr>
          <w:b/>
        </w:rPr>
        <w:t>13</w:t>
      </w:r>
      <w:r>
        <w:rPr>
          <w:b/>
          <w:spacing w:val="-3"/>
        </w:rPr>
        <w:t xml:space="preserve"> </w:t>
      </w:r>
      <w:r>
        <w:rPr>
          <w:b/>
        </w:rPr>
        <w:t>marca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 xml:space="preserve">r. </w:t>
      </w:r>
      <w:r>
        <w:t>dokona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zgłoszonych</w:t>
      </w:r>
      <w:r>
        <w:rPr>
          <w:spacing w:val="-1"/>
        </w:rPr>
        <w:t xml:space="preserve"> </w:t>
      </w:r>
      <w:r>
        <w:t>stoisk</w:t>
      </w:r>
      <w:r>
        <w:rPr>
          <w:spacing w:val="-2"/>
        </w:rPr>
        <w:t xml:space="preserve"> </w:t>
      </w:r>
      <w:r>
        <w:t>i poinformuje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wystawców.</w:t>
      </w:r>
    </w:p>
    <w:p w14:paraId="77D609FA" w14:textId="77777777" w:rsidR="006B51F9" w:rsidRDefault="006B51F9">
      <w:pPr>
        <w:pStyle w:val="Tekstpodstawowy"/>
        <w:spacing w:before="9"/>
        <w:rPr>
          <w:sz w:val="28"/>
        </w:rPr>
      </w:pPr>
    </w:p>
    <w:p w14:paraId="6949B56D" w14:textId="77777777" w:rsidR="006B51F9" w:rsidRDefault="00000000">
      <w:pPr>
        <w:pStyle w:val="Nagwek1"/>
        <w:ind w:left="5112" w:right="0"/>
        <w:jc w:val="left"/>
      </w:pPr>
      <w:r>
        <w:t>§4</w:t>
      </w:r>
    </w:p>
    <w:p w14:paraId="4BC20F4F" w14:textId="77777777" w:rsidR="006B51F9" w:rsidRDefault="006B51F9">
      <w:pPr>
        <w:pStyle w:val="Tekstpodstawowy"/>
        <w:spacing w:before="5"/>
        <w:rPr>
          <w:b/>
          <w:sz w:val="20"/>
        </w:rPr>
      </w:pPr>
    </w:p>
    <w:p w14:paraId="6ED21513" w14:textId="12ABEF67" w:rsidR="006B51F9" w:rsidRDefault="00000000">
      <w:pPr>
        <w:pStyle w:val="Tekstpodstawowy"/>
        <w:ind w:left="114"/>
        <w:jc w:val="both"/>
      </w:pPr>
      <w:r>
        <w:rPr>
          <w:rFonts w:ascii="Calibri" w:hAnsi="Calibri"/>
        </w:rPr>
        <w:t>1.</w:t>
      </w:r>
      <w:r>
        <w:rPr>
          <w:rFonts w:ascii="Calibri" w:hAnsi="Calibri"/>
          <w:spacing w:val="90"/>
        </w:rPr>
        <w:t xml:space="preserve"> </w:t>
      </w:r>
      <w:r>
        <w:t>Wszelką</w:t>
      </w:r>
      <w:r>
        <w:rPr>
          <w:spacing w:val="-1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dystrybuowane</w:t>
      </w:r>
      <w:r>
        <w:rPr>
          <w:spacing w:val="-1"/>
        </w:rPr>
        <w:t xml:space="preserve"> </w:t>
      </w:r>
      <w:r>
        <w:t>produkty</w:t>
      </w:r>
      <w:r>
        <w:rPr>
          <w:spacing w:val="-4"/>
        </w:rPr>
        <w:t xml:space="preserve"> </w:t>
      </w:r>
      <w:r>
        <w:t>podczas</w:t>
      </w:r>
      <w:r>
        <w:rPr>
          <w:spacing w:val="-3"/>
        </w:rPr>
        <w:t xml:space="preserve"> </w:t>
      </w:r>
      <w:r w:rsidR="00C642DE">
        <w:t>Jarmarku</w:t>
      </w:r>
      <w:r>
        <w:rPr>
          <w:spacing w:val="-1"/>
        </w:rPr>
        <w:t xml:space="preserve"> </w:t>
      </w:r>
      <w:r>
        <w:t>ponosi</w:t>
      </w:r>
      <w:r>
        <w:rPr>
          <w:spacing w:val="-2"/>
        </w:rPr>
        <w:t xml:space="preserve"> </w:t>
      </w:r>
      <w:r>
        <w:t>Uczestnik</w:t>
      </w:r>
      <w:r>
        <w:rPr>
          <w:spacing w:val="-4"/>
        </w:rPr>
        <w:t xml:space="preserve"> </w:t>
      </w:r>
      <w:r w:rsidR="00C642DE">
        <w:t>Jarmarku</w:t>
      </w:r>
      <w:r>
        <w:t>.</w:t>
      </w:r>
    </w:p>
    <w:p w14:paraId="0C7F6FC5" w14:textId="77777777" w:rsidR="006B51F9" w:rsidRDefault="006B51F9">
      <w:pPr>
        <w:pStyle w:val="Tekstpodstawowy"/>
        <w:spacing w:before="8"/>
        <w:rPr>
          <w:sz w:val="27"/>
        </w:rPr>
      </w:pPr>
    </w:p>
    <w:p w14:paraId="0FEF8168" w14:textId="77777777" w:rsidR="006B51F9" w:rsidRDefault="00000000">
      <w:pPr>
        <w:pStyle w:val="Nagwek1"/>
        <w:ind w:left="5112" w:right="0"/>
        <w:jc w:val="left"/>
      </w:pPr>
      <w:r>
        <w:t>§5</w:t>
      </w:r>
    </w:p>
    <w:p w14:paraId="72442608" w14:textId="77777777" w:rsidR="006B51F9" w:rsidRDefault="006B51F9">
      <w:pPr>
        <w:pStyle w:val="Tekstpodstawowy"/>
        <w:rPr>
          <w:b/>
          <w:sz w:val="20"/>
        </w:rPr>
      </w:pPr>
    </w:p>
    <w:p w14:paraId="3B73E409" w14:textId="59435AF9" w:rsidR="006B51F9" w:rsidRDefault="00000000">
      <w:pPr>
        <w:pStyle w:val="Akapitzlist"/>
        <w:numPr>
          <w:ilvl w:val="0"/>
          <w:numId w:val="3"/>
        </w:numPr>
        <w:tabs>
          <w:tab w:val="left" w:pos="475"/>
        </w:tabs>
        <w:spacing w:line="345" w:lineRule="auto"/>
        <w:ind w:right="111"/>
      </w:pPr>
      <w:r>
        <w:t>Organizator</w:t>
      </w:r>
      <w:r>
        <w:rPr>
          <w:spacing w:val="25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pobiera</w:t>
      </w:r>
      <w:r>
        <w:rPr>
          <w:spacing w:val="25"/>
        </w:rPr>
        <w:t xml:space="preserve"> </w:t>
      </w:r>
      <w:r>
        <w:t>prowizji</w:t>
      </w:r>
      <w:r>
        <w:rPr>
          <w:spacing w:val="25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sprzedaży</w:t>
      </w:r>
      <w:r>
        <w:rPr>
          <w:spacing w:val="23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nie</w:t>
      </w:r>
      <w:r>
        <w:rPr>
          <w:spacing w:val="24"/>
        </w:rPr>
        <w:t xml:space="preserve"> </w:t>
      </w:r>
      <w:r>
        <w:t>ponosi</w:t>
      </w:r>
      <w:r>
        <w:rPr>
          <w:spacing w:val="26"/>
        </w:rPr>
        <w:t xml:space="preserve"> </w:t>
      </w:r>
      <w:r>
        <w:t>odpowiedzialności</w:t>
      </w:r>
      <w:r>
        <w:rPr>
          <w:spacing w:val="2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ewentualne</w:t>
      </w:r>
      <w:r>
        <w:rPr>
          <w:spacing w:val="22"/>
        </w:rPr>
        <w:t xml:space="preserve"> </w:t>
      </w:r>
      <w:r>
        <w:t>rozliczenia</w:t>
      </w:r>
      <w:r>
        <w:rPr>
          <w:spacing w:val="-52"/>
        </w:rPr>
        <w:t xml:space="preserve"> </w:t>
      </w:r>
      <w:r>
        <w:t>uczestników</w:t>
      </w:r>
      <w:r>
        <w:rPr>
          <w:spacing w:val="-2"/>
        </w:rPr>
        <w:t xml:space="preserve"> </w:t>
      </w:r>
      <w:r w:rsidR="00C642DE">
        <w:t>Jarmarku</w:t>
      </w:r>
      <w:r>
        <w:t xml:space="preserve"> z Urzędem</w:t>
      </w:r>
      <w:r>
        <w:rPr>
          <w:spacing w:val="-4"/>
        </w:rPr>
        <w:t xml:space="preserve"> </w:t>
      </w:r>
      <w:r>
        <w:t>Skarbowym.</w:t>
      </w:r>
    </w:p>
    <w:p w14:paraId="68001318" w14:textId="0D7F05F3" w:rsidR="006B51F9" w:rsidRDefault="00000000">
      <w:pPr>
        <w:pStyle w:val="Akapitzlist"/>
        <w:numPr>
          <w:ilvl w:val="0"/>
          <w:numId w:val="3"/>
        </w:numPr>
        <w:tabs>
          <w:tab w:val="left" w:pos="475"/>
        </w:tabs>
        <w:spacing w:before="13"/>
      </w:pPr>
      <w:r>
        <w:lastRenderedPageBreak/>
        <w:t>Uczestnik</w:t>
      </w:r>
      <w:r>
        <w:rPr>
          <w:spacing w:val="-5"/>
        </w:rPr>
        <w:t xml:space="preserve"> </w:t>
      </w:r>
      <w:r w:rsidR="00C642DE">
        <w:t>Jarmarku</w:t>
      </w:r>
      <w:r>
        <w:t>,</w:t>
      </w:r>
      <w:r>
        <w:rPr>
          <w:spacing w:val="-2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dystrybuuje</w:t>
      </w:r>
      <w:r>
        <w:rPr>
          <w:spacing w:val="-2"/>
        </w:rPr>
        <w:t xml:space="preserve"> </w:t>
      </w:r>
      <w:r>
        <w:t>żywność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posiadania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książeczki</w:t>
      </w:r>
      <w:r>
        <w:rPr>
          <w:spacing w:val="-1"/>
        </w:rPr>
        <w:t xml:space="preserve"> </w:t>
      </w:r>
      <w:r>
        <w:t>zdrowia.</w:t>
      </w:r>
    </w:p>
    <w:p w14:paraId="65E97A26" w14:textId="77777777" w:rsidR="006B51F9" w:rsidRDefault="00000000">
      <w:pPr>
        <w:pStyle w:val="Nagwek1"/>
        <w:spacing w:before="122"/>
        <w:ind w:left="5112" w:right="0"/>
        <w:jc w:val="left"/>
      </w:pPr>
      <w:r>
        <w:t>§6</w:t>
      </w:r>
    </w:p>
    <w:p w14:paraId="48FFFC5D" w14:textId="5C54D89F" w:rsidR="006B51F9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20" w:line="352" w:lineRule="auto"/>
        <w:ind w:right="113"/>
        <w:jc w:val="both"/>
      </w:pPr>
      <w:r>
        <w:t>Organizator</w:t>
      </w:r>
      <w:r>
        <w:rPr>
          <w:spacing w:val="1"/>
        </w:rPr>
        <w:t xml:space="preserve"> </w:t>
      </w:r>
      <w:r w:rsidR="00C642DE">
        <w:t xml:space="preserve">Jarmarku </w:t>
      </w:r>
      <w:r>
        <w:t>zapewnia</w:t>
      </w:r>
      <w:r>
        <w:rPr>
          <w:spacing w:val="1"/>
        </w:rPr>
        <w:t xml:space="preserve"> </w:t>
      </w:r>
      <w:r>
        <w:t>każdemu</w:t>
      </w:r>
      <w:r>
        <w:rPr>
          <w:spacing w:val="1"/>
        </w:rPr>
        <w:t xml:space="preserve"> </w:t>
      </w:r>
      <w:r>
        <w:t>zgłoszonemu</w:t>
      </w:r>
      <w:r>
        <w:rPr>
          <w:spacing w:val="1"/>
        </w:rPr>
        <w:t xml:space="preserve"> </w:t>
      </w:r>
      <w:r>
        <w:t>Uczestnikowi</w:t>
      </w:r>
      <w:r>
        <w:rPr>
          <w:spacing w:val="1"/>
        </w:rPr>
        <w:t xml:space="preserve"> </w:t>
      </w:r>
      <w:r w:rsidR="00C642DE">
        <w:rPr>
          <w:spacing w:val="1"/>
        </w:rPr>
        <w:t xml:space="preserve">miejsce na </w:t>
      </w:r>
      <w:r>
        <w:t>stoisko</w:t>
      </w:r>
      <w:r>
        <w:rPr>
          <w:spacing w:val="1"/>
        </w:rPr>
        <w:t xml:space="preserve"> </w:t>
      </w:r>
      <w:r>
        <w:t>wystawiennicze</w:t>
      </w:r>
      <w:r>
        <w:rPr>
          <w:spacing w:val="1"/>
        </w:rPr>
        <w:t xml:space="preserve"> </w:t>
      </w:r>
      <w:r>
        <w:t>jednocześnie zobowiązując go do utrzymywania porządku na stoisku oraz wokół niego. Ponadto zabrania</w:t>
      </w:r>
      <w:r>
        <w:rPr>
          <w:spacing w:val="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udostępniania stoiska osobom</w:t>
      </w:r>
      <w:r>
        <w:rPr>
          <w:spacing w:val="-4"/>
        </w:rPr>
        <w:t xml:space="preserve"> </w:t>
      </w:r>
      <w:r>
        <w:t>trzecim.</w:t>
      </w:r>
    </w:p>
    <w:p w14:paraId="413CFB99" w14:textId="3DE7F8C4" w:rsidR="006B51F9" w:rsidRDefault="000761C3">
      <w:pPr>
        <w:pStyle w:val="Akapitzlist"/>
        <w:numPr>
          <w:ilvl w:val="0"/>
          <w:numId w:val="2"/>
        </w:numPr>
        <w:tabs>
          <w:tab w:val="left" w:pos="475"/>
        </w:tabs>
        <w:spacing w:line="352" w:lineRule="auto"/>
        <w:ind w:right="116"/>
        <w:jc w:val="both"/>
      </w:pPr>
      <w:r>
        <w:t>Wszystkie elementy niezbędne do ekspozycji m.in.: stół, krzesła, namiot itp. oraz innych elementów wystawienniczych Uczestnik musi sobie</w:t>
      </w:r>
      <w:r>
        <w:rPr>
          <w:spacing w:val="-3"/>
        </w:rPr>
        <w:t xml:space="preserve"> </w:t>
      </w:r>
      <w:r>
        <w:t>zapewnić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własnym zakresie. Przydział stoiska nie</w:t>
      </w:r>
      <w:r>
        <w:rPr>
          <w:spacing w:val="-2"/>
        </w:rPr>
        <w:t xml:space="preserve"> </w:t>
      </w:r>
      <w:r>
        <w:t>podlega negocjacji.</w:t>
      </w:r>
    </w:p>
    <w:p w14:paraId="00CEDB2B" w14:textId="2C26BB32" w:rsidR="00CC0A25" w:rsidRPr="00CC0A25" w:rsidRDefault="00CC0A25">
      <w:pPr>
        <w:pStyle w:val="Akapitzlist"/>
        <w:numPr>
          <w:ilvl w:val="0"/>
          <w:numId w:val="2"/>
        </w:numPr>
        <w:tabs>
          <w:tab w:val="left" w:pos="475"/>
        </w:tabs>
        <w:spacing w:line="352" w:lineRule="auto"/>
        <w:ind w:right="116"/>
        <w:jc w:val="both"/>
      </w:pPr>
      <w:r w:rsidRPr="00CC0A25">
        <w:t>Organizator nie zapewnia źródła prądu. Uczestnik zapewnia sobie źródło prądu we własnym zakresie.</w:t>
      </w:r>
    </w:p>
    <w:p w14:paraId="5B8CEAF5" w14:textId="38105368" w:rsidR="006B51F9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line="343" w:lineRule="auto"/>
        <w:ind w:right="110"/>
        <w:jc w:val="both"/>
      </w:pPr>
      <w:r>
        <w:t>Montaż</w:t>
      </w:r>
      <w:r>
        <w:rPr>
          <w:spacing w:val="45"/>
        </w:rPr>
        <w:t xml:space="preserve"> </w:t>
      </w:r>
      <w:r>
        <w:t>stoiska</w:t>
      </w:r>
      <w:r>
        <w:rPr>
          <w:spacing w:val="44"/>
        </w:rPr>
        <w:t xml:space="preserve"> </w:t>
      </w:r>
      <w:r>
        <w:t>jest</w:t>
      </w:r>
      <w:r>
        <w:rPr>
          <w:spacing w:val="47"/>
        </w:rPr>
        <w:t xml:space="preserve"> </w:t>
      </w:r>
      <w:r>
        <w:t>możliwy</w:t>
      </w:r>
      <w:r>
        <w:rPr>
          <w:spacing w:val="44"/>
        </w:rPr>
        <w:t xml:space="preserve"> </w:t>
      </w:r>
      <w:r>
        <w:t>tylko</w:t>
      </w:r>
      <w:r>
        <w:rPr>
          <w:spacing w:val="47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dniu</w:t>
      </w:r>
      <w:r>
        <w:rPr>
          <w:spacing w:val="51"/>
        </w:rPr>
        <w:t xml:space="preserve"> </w:t>
      </w:r>
      <w:r w:rsidR="00C642DE">
        <w:t>17</w:t>
      </w:r>
      <w:r>
        <w:rPr>
          <w:spacing w:val="46"/>
        </w:rPr>
        <w:t xml:space="preserve"> </w:t>
      </w:r>
      <w:r>
        <w:t>marca</w:t>
      </w:r>
      <w:r>
        <w:rPr>
          <w:spacing w:val="48"/>
        </w:rPr>
        <w:t xml:space="preserve"> </w:t>
      </w:r>
      <w:r>
        <w:t>2024</w:t>
      </w:r>
      <w:r>
        <w:rPr>
          <w:spacing w:val="48"/>
        </w:rPr>
        <w:t xml:space="preserve"> </w:t>
      </w:r>
      <w:r>
        <w:t>r.</w:t>
      </w:r>
      <w:r>
        <w:rPr>
          <w:spacing w:val="46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godz.</w:t>
      </w:r>
      <w:r>
        <w:rPr>
          <w:spacing w:val="49"/>
        </w:rPr>
        <w:t xml:space="preserve"> </w:t>
      </w:r>
      <w:r w:rsidR="000E0368">
        <w:t>8:00</w:t>
      </w:r>
      <w:r>
        <w:t>.</w:t>
      </w:r>
      <w:r>
        <w:rPr>
          <w:spacing w:val="47"/>
        </w:rPr>
        <w:t xml:space="preserve"> </w:t>
      </w:r>
      <w:r>
        <w:t>Sprzedaż</w:t>
      </w:r>
      <w:r>
        <w:rPr>
          <w:spacing w:val="45"/>
        </w:rPr>
        <w:t xml:space="preserve"> </w:t>
      </w:r>
      <w:r>
        <w:t>rozpocznie</w:t>
      </w:r>
      <w:r>
        <w:rPr>
          <w:spacing w:val="47"/>
        </w:rPr>
        <w:t xml:space="preserve"> </w:t>
      </w:r>
      <w:r>
        <w:t>się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godzinie </w:t>
      </w:r>
      <w:r w:rsidR="00C642DE">
        <w:t>10:</w:t>
      </w:r>
      <w:r>
        <w:t>00,</w:t>
      </w:r>
      <w:r>
        <w:rPr>
          <w:spacing w:val="-3"/>
        </w:rPr>
        <w:t xml:space="preserve"> </w:t>
      </w:r>
      <w:r>
        <w:t>oficjalne otwarcie</w:t>
      </w:r>
      <w:r>
        <w:rPr>
          <w:spacing w:val="-2"/>
        </w:rPr>
        <w:t xml:space="preserve"> </w:t>
      </w:r>
      <w:r w:rsidR="00C642DE">
        <w:t>Jarmarku</w:t>
      </w:r>
      <w:r>
        <w:t xml:space="preserve"> o godzinie </w:t>
      </w:r>
      <w:r w:rsidR="00C642DE">
        <w:t>10:</w:t>
      </w:r>
      <w:r>
        <w:t>00.</w:t>
      </w:r>
    </w:p>
    <w:p w14:paraId="481E92B1" w14:textId="4094DA71" w:rsidR="006B51F9" w:rsidRDefault="00000000">
      <w:pPr>
        <w:pStyle w:val="Akapitzlist"/>
        <w:numPr>
          <w:ilvl w:val="0"/>
          <w:numId w:val="2"/>
        </w:numPr>
        <w:tabs>
          <w:tab w:val="left" w:pos="475"/>
        </w:tabs>
        <w:spacing w:before="14" w:line="343" w:lineRule="auto"/>
        <w:ind w:right="110"/>
        <w:jc w:val="both"/>
      </w:pPr>
      <w:r>
        <w:t>Każdy</w:t>
      </w:r>
      <w:r>
        <w:rPr>
          <w:spacing w:val="43"/>
        </w:rPr>
        <w:t xml:space="preserve"> </w:t>
      </w:r>
      <w:r>
        <w:t>Uczestnik</w:t>
      </w:r>
      <w:r>
        <w:rPr>
          <w:spacing w:val="44"/>
        </w:rPr>
        <w:t xml:space="preserve"> </w:t>
      </w:r>
      <w:r>
        <w:t>ma</w:t>
      </w:r>
      <w:r>
        <w:rPr>
          <w:spacing w:val="47"/>
        </w:rPr>
        <w:t xml:space="preserve"> </w:t>
      </w:r>
      <w:r>
        <w:t>obowiązek</w:t>
      </w:r>
      <w:r>
        <w:rPr>
          <w:spacing w:val="44"/>
        </w:rPr>
        <w:t xml:space="preserve"> </w:t>
      </w:r>
      <w:r>
        <w:t>uprzątnąć</w:t>
      </w:r>
      <w:r>
        <w:rPr>
          <w:spacing w:val="49"/>
        </w:rPr>
        <w:t xml:space="preserve"> </w:t>
      </w:r>
      <w:r>
        <w:t>swoje</w:t>
      </w:r>
      <w:r>
        <w:rPr>
          <w:spacing w:val="44"/>
        </w:rPr>
        <w:t xml:space="preserve"> </w:t>
      </w:r>
      <w:r>
        <w:t>stoisko</w:t>
      </w:r>
      <w:r>
        <w:rPr>
          <w:spacing w:val="46"/>
        </w:rPr>
        <w:t xml:space="preserve"> </w:t>
      </w:r>
      <w:r>
        <w:t>wystawiennicze</w:t>
      </w:r>
      <w:r>
        <w:rPr>
          <w:spacing w:val="46"/>
        </w:rPr>
        <w:t xml:space="preserve"> </w:t>
      </w:r>
      <w:r>
        <w:t>po zakończonym</w:t>
      </w:r>
      <w:r>
        <w:rPr>
          <w:spacing w:val="43"/>
        </w:rPr>
        <w:t xml:space="preserve"> </w:t>
      </w:r>
      <w:r>
        <w:t>Kiermaszu,</w:t>
      </w:r>
      <w:r>
        <w:rPr>
          <w:spacing w:val="-53"/>
        </w:rPr>
        <w:t xml:space="preserve"> </w:t>
      </w:r>
      <w:r w:rsidR="00C642DE">
        <w:t>17</w:t>
      </w:r>
      <w:r>
        <w:rPr>
          <w:spacing w:val="-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r. w</w:t>
      </w:r>
      <w:r>
        <w:rPr>
          <w:spacing w:val="-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1</w:t>
      </w:r>
      <w:r w:rsidR="00C642DE">
        <w:t xml:space="preserve">6:00 </w:t>
      </w:r>
      <w:r>
        <w:t>-1</w:t>
      </w:r>
      <w:r w:rsidR="00C642DE">
        <w:t>8:</w:t>
      </w:r>
      <w:r>
        <w:t>00.</w:t>
      </w:r>
    </w:p>
    <w:p w14:paraId="57EE7A66" w14:textId="77777777" w:rsidR="006B51F9" w:rsidRDefault="006B51F9">
      <w:pPr>
        <w:pStyle w:val="Tekstpodstawowy"/>
        <w:spacing w:before="5"/>
        <w:rPr>
          <w:sz w:val="19"/>
        </w:rPr>
      </w:pPr>
    </w:p>
    <w:p w14:paraId="72DA7CAF" w14:textId="77777777" w:rsidR="006B51F9" w:rsidRDefault="00000000">
      <w:pPr>
        <w:pStyle w:val="Nagwek1"/>
      </w:pPr>
      <w:r>
        <w:t>§7</w:t>
      </w:r>
    </w:p>
    <w:p w14:paraId="42EE396A" w14:textId="77777777" w:rsidR="006B51F9" w:rsidRDefault="006B51F9">
      <w:pPr>
        <w:pStyle w:val="Tekstpodstawowy"/>
        <w:spacing w:before="2"/>
        <w:rPr>
          <w:b/>
          <w:sz w:val="20"/>
        </w:rPr>
      </w:pPr>
    </w:p>
    <w:p w14:paraId="481D6A74" w14:textId="155B7845" w:rsidR="006B51F9" w:rsidRDefault="00000000">
      <w:pPr>
        <w:pStyle w:val="Tekstpodstawowy"/>
        <w:spacing w:line="362" w:lineRule="auto"/>
        <w:ind w:left="474" w:right="113" w:hanging="361"/>
        <w:jc w:val="both"/>
      </w:pPr>
      <w:r>
        <w:t>1.</w:t>
      </w:r>
      <w:r>
        <w:rPr>
          <w:spacing w:val="1"/>
        </w:rPr>
        <w:t xml:space="preserve"> </w:t>
      </w:r>
      <w:r>
        <w:t xml:space="preserve">Uczestnikom </w:t>
      </w:r>
      <w:r w:rsidR="00C642DE">
        <w:t>Jarmarku</w:t>
      </w:r>
      <w:r>
        <w:t xml:space="preserve"> zabrania się prowadzenia działalności na terenie </w:t>
      </w:r>
      <w:r w:rsidR="00C642DE">
        <w:t>Jarmarku</w:t>
      </w:r>
      <w:r>
        <w:t>, która naruszałaby</w:t>
      </w:r>
      <w:r>
        <w:rPr>
          <w:spacing w:val="1"/>
        </w:rPr>
        <w:t xml:space="preserve"> </w:t>
      </w:r>
      <w:r>
        <w:t>dobre</w:t>
      </w:r>
      <w:r>
        <w:rPr>
          <w:spacing w:val="-3"/>
        </w:rPr>
        <w:t xml:space="preserve"> </w:t>
      </w:r>
      <w:r>
        <w:t>obyczaje i</w:t>
      </w:r>
      <w:r>
        <w:rPr>
          <w:spacing w:val="1"/>
        </w:rPr>
        <w:t xml:space="preserve"> </w:t>
      </w:r>
      <w:r>
        <w:t>uczucia</w:t>
      </w:r>
      <w:r>
        <w:rPr>
          <w:spacing w:val="-2"/>
        </w:rPr>
        <w:t xml:space="preserve"> </w:t>
      </w:r>
      <w:r>
        <w:t>religijne innych osób.</w:t>
      </w:r>
    </w:p>
    <w:p w14:paraId="2B89C0E7" w14:textId="77777777" w:rsidR="006B51F9" w:rsidRDefault="00000000">
      <w:pPr>
        <w:pStyle w:val="Nagwek1"/>
        <w:spacing w:before="201"/>
      </w:pPr>
      <w:r>
        <w:t>§8</w:t>
      </w:r>
    </w:p>
    <w:p w14:paraId="5EBA32CF" w14:textId="77777777" w:rsidR="006B51F9" w:rsidRDefault="006B51F9">
      <w:pPr>
        <w:pStyle w:val="Tekstpodstawowy"/>
        <w:spacing w:before="4"/>
        <w:rPr>
          <w:b/>
          <w:sz w:val="20"/>
        </w:rPr>
      </w:pPr>
    </w:p>
    <w:p w14:paraId="283C27B0" w14:textId="428FBEFD" w:rsidR="006B51F9" w:rsidRDefault="00000000">
      <w:pPr>
        <w:pStyle w:val="Tekstpodstawowy"/>
        <w:spacing w:line="360" w:lineRule="auto"/>
        <w:ind w:left="474" w:right="110" w:hanging="361"/>
        <w:jc w:val="both"/>
      </w:pPr>
      <w:r>
        <w:t>1.</w:t>
      </w:r>
      <w:r>
        <w:rPr>
          <w:spacing w:val="1"/>
        </w:rPr>
        <w:t xml:space="preserve"> </w:t>
      </w:r>
      <w:r>
        <w:t>Uczestnicy</w:t>
      </w:r>
      <w:r>
        <w:rPr>
          <w:spacing w:val="1"/>
        </w:rPr>
        <w:t xml:space="preserve"> </w:t>
      </w:r>
      <w:r w:rsidR="00C642DE">
        <w:t>Jarmarku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56"/>
        </w:rPr>
        <w:t xml:space="preserve"> </w:t>
      </w:r>
      <w:r>
        <w:t>postanowień</w:t>
      </w:r>
      <w:r>
        <w:rPr>
          <w:spacing w:val="56"/>
        </w:rPr>
        <w:t xml:space="preserve"> </w:t>
      </w:r>
      <w:r>
        <w:t>zawartych</w:t>
      </w:r>
      <w:r>
        <w:rPr>
          <w:spacing w:val="56"/>
        </w:rPr>
        <w:t xml:space="preserve"> </w:t>
      </w:r>
      <w:r>
        <w:t>w niniejszym</w:t>
      </w:r>
      <w:r>
        <w:rPr>
          <w:spacing w:val="1"/>
        </w:rPr>
        <w:t xml:space="preserve"> </w:t>
      </w:r>
      <w:r>
        <w:t>Regulaminie.</w:t>
      </w:r>
    </w:p>
    <w:p w14:paraId="26CB416A" w14:textId="77777777" w:rsidR="006B51F9" w:rsidRDefault="00000000">
      <w:pPr>
        <w:pStyle w:val="Nagwek1"/>
        <w:spacing w:before="204"/>
      </w:pPr>
      <w:r>
        <w:t>§9</w:t>
      </w:r>
    </w:p>
    <w:p w14:paraId="5E993501" w14:textId="77777777" w:rsidR="006B51F9" w:rsidRDefault="006B51F9">
      <w:pPr>
        <w:pStyle w:val="Tekstpodstawowy"/>
        <w:spacing w:before="4"/>
        <w:rPr>
          <w:b/>
          <w:sz w:val="20"/>
        </w:rPr>
      </w:pPr>
    </w:p>
    <w:p w14:paraId="36935BBA" w14:textId="6305C9FA" w:rsidR="006B51F9" w:rsidRDefault="00000000">
      <w:pPr>
        <w:pStyle w:val="Tekstpodstawowy"/>
        <w:spacing w:line="360" w:lineRule="auto"/>
        <w:ind w:left="474" w:right="109" w:hanging="361"/>
        <w:jc w:val="both"/>
      </w:pPr>
      <w:r>
        <w:t>1.</w:t>
      </w:r>
      <w:r>
        <w:rPr>
          <w:spacing w:val="1"/>
        </w:rPr>
        <w:t xml:space="preserve"> </w:t>
      </w:r>
      <w:r>
        <w:t>Organizator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wystawiane</w:t>
      </w:r>
      <w:r>
        <w:rPr>
          <w:spacing w:val="1"/>
        </w:rPr>
        <w:t xml:space="preserve"> </w:t>
      </w:r>
      <w:r>
        <w:t>przedmioty.</w:t>
      </w:r>
      <w:r>
        <w:rPr>
          <w:spacing w:val="56"/>
        </w:rPr>
        <w:t xml:space="preserve"> </w:t>
      </w:r>
      <w:r>
        <w:t>Ponadto</w:t>
      </w:r>
      <w:r>
        <w:rPr>
          <w:spacing w:val="56"/>
        </w:rPr>
        <w:t xml:space="preserve"> </w:t>
      </w:r>
      <w:r>
        <w:t>nie ponosi</w:t>
      </w:r>
      <w:r>
        <w:rPr>
          <w:spacing w:val="1"/>
        </w:rPr>
        <w:t xml:space="preserve"> </w:t>
      </w:r>
      <w:r>
        <w:t>odpowiedzialności za ich uszkodzenia, kradzież oraz za wypadki osób mające miejsce w czasie trwania</w:t>
      </w:r>
      <w:r>
        <w:rPr>
          <w:spacing w:val="1"/>
        </w:rPr>
        <w:t xml:space="preserve"> </w:t>
      </w:r>
      <w:r w:rsidR="00C642DE">
        <w:t>Jarmarku</w:t>
      </w:r>
      <w:r>
        <w:t>.</w:t>
      </w:r>
    </w:p>
    <w:p w14:paraId="4E32CBC8" w14:textId="77777777" w:rsidR="006B51F9" w:rsidRDefault="00000000">
      <w:pPr>
        <w:pStyle w:val="Nagwek1"/>
        <w:spacing w:before="203"/>
      </w:pPr>
      <w:r>
        <w:t>§10</w:t>
      </w:r>
    </w:p>
    <w:p w14:paraId="0DC09000" w14:textId="77777777" w:rsidR="006B51F9" w:rsidRDefault="006B51F9">
      <w:pPr>
        <w:pStyle w:val="Tekstpodstawowy"/>
        <w:spacing w:before="5"/>
        <w:rPr>
          <w:b/>
          <w:sz w:val="20"/>
        </w:rPr>
      </w:pPr>
    </w:p>
    <w:p w14:paraId="2F610965" w14:textId="77777777" w:rsidR="006B51F9" w:rsidRDefault="00000000">
      <w:pPr>
        <w:pStyle w:val="Tekstpodstawowy"/>
        <w:ind w:left="114"/>
      </w:pPr>
      <w:r>
        <w:t>1.</w:t>
      </w:r>
      <w:r>
        <w:rPr>
          <w:spacing w:val="79"/>
        </w:rPr>
        <w:t xml:space="preserve"> </w:t>
      </w:r>
      <w:r>
        <w:t>Organizator</w:t>
      </w:r>
      <w:r>
        <w:rPr>
          <w:spacing w:val="-2"/>
        </w:rPr>
        <w:t xml:space="preserve"> </w:t>
      </w:r>
      <w:r>
        <w:t>zastrzega</w:t>
      </w:r>
      <w:r>
        <w:rPr>
          <w:spacing w:val="-2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rozstrzygania</w:t>
      </w:r>
      <w:r>
        <w:rPr>
          <w:spacing w:val="-2"/>
        </w:rPr>
        <w:t xml:space="preserve"> </w:t>
      </w:r>
      <w:r>
        <w:t>spraw</w:t>
      </w:r>
      <w:r>
        <w:rPr>
          <w:spacing w:val="-2"/>
        </w:rPr>
        <w:t xml:space="preserve"> </w:t>
      </w:r>
      <w:r>
        <w:t>nieuregulowanych</w:t>
      </w:r>
      <w:r>
        <w:rPr>
          <w:spacing w:val="-1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Regulaminem.</w:t>
      </w:r>
    </w:p>
    <w:p w14:paraId="38B246C7" w14:textId="77777777" w:rsidR="006B51F9" w:rsidRDefault="006B51F9">
      <w:pPr>
        <w:pStyle w:val="Tekstpodstawowy"/>
        <w:rPr>
          <w:sz w:val="21"/>
        </w:rPr>
      </w:pPr>
    </w:p>
    <w:p w14:paraId="2A520707" w14:textId="77777777" w:rsidR="006B51F9" w:rsidRDefault="00000000">
      <w:pPr>
        <w:pStyle w:val="Nagwek1"/>
      </w:pPr>
      <w:r>
        <w:t>§11</w:t>
      </w:r>
    </w:p>
    <w:p w14:paraId="27E45D01" w14:textId="77777777" w:rsidR="006B51F9" w:rsidRDefault="006B51F9">
      <w:pPr>
        <w:pStyle w:val="Tekstpodstawowy"/>
        <w:spacing w:before="4"/>
        <w:rPr>
          <w:b/>
          <w:sz w:val="20"/>
        </w:rPr>
      </w:pPr>
    </w:p>
    <w:p w14:paraId="7ED0B172" w14:textId="46A98F4A" w:rsidR="006B51F9" w:rsidRDefault="00000000">
      <w:pPr>
        <w:pStyle w:val="Akapitzlist"/>
        <w:numPr>
          <w:ilvl w:val="0"/>
          <w:numId w:val="1"/>
        </w:numPr>
        <w:tabs>
          <w:tab w:val="left" w:pos="475"/>
        </w:tabs>
      </w:pPr>
      <w:r>
        <w:t>Regulamin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wglądu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siedzibie</w:t>
      </w:r>
      <w:r>
        <w:rPr>
          <w:spacing w:val="-2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</w:t>
      </w:r>
      <w:r>
        <w:rPr>
          <w:spacing w:val="-4"/>
        </w:rPr>
        <w:t xml:space="preserve"> </w:t>
      </w:r>
      <w:hyperlink r:id="rId10" w:history="1">
        <w:r w:rsidR="00CC0A25" w:rsidRPr="006D7D0C">
          <w:rPr>
            <w:rStyle w:val="Hipercze"/>
          </w:rPr>
          <w:t>www.ckbdobremiasto.pl</w:t>
        </w:r>
      </w:hyperlink>
    </w:p>
    <w:p w14:paraId="27346A90" w14:textId="77777777" w:rsidR="006B51F9" w:rsidRDefault="006B51F9">
      <w:pPr>
        <w:pStyle w:val="Tekstpodstawowy"/>
        <w:spacing w:before="2"/>
        <w:rPr>
          <w:sz w:val="21"/>
        </w:rPr>
      </w:pPr>
    </w:p>
    <w:p w14:paraId="20E8CB70" w14:textId="77777777" w:rsidR="006B51F9" w:rsidRDefault="00000000">
      <w:pPr>
        <w:pStyle w:val="Nagwek1"/>
      </w:pPr>
      <w:r>
        <w:t>§12</w:t>
      </w:r>
    </w:p>
    <w:p w14:paraId="1DD15936" w14:textId="77777777" w:rsidR="006B51F9" w:rsidRDefault="006B51F9">
      <w:pPr>
        <w:pStyle w:val="Tekstpodstawowy"/>
        <w:spacing w:before="2"/>
        <w:rPr>
          <w:b/>
          <w:sz w:val="20"/>
        </w:rPr>
      </w:pPr>
    </w:p>
    <w:p w14:paraId="4B754BD7" w14:textId="04921246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>Administratorem danych osobowych</w:t>
      </w:r>
      <w:r w:rsidR="0028634B">
        <w:t xml:space="preserve"> przetwarzanych w związku z organiz</w:t>
      </w:r>
      <w:r w:rsidR="001268A2">
        <w:t>acją</w:t>
      </w:r>
      <w:r w:rsidR="0028634B">
        <w:t xml:space="preserve"> Jarmark</w:t>
      </w:r>
      <w:r w:rsidR="001268A2">
        <w:t xml:space="preserve">u Wielkanocnego </w:t>
      </w:r>
      <w:r w:rsidRPr="00D3144D">
        <w:t>jest Organizator.</w:t>
      </w:r>
    </w:p>
    <w:p w14:paraId="6DEB49F9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7681D19C" w14:textId="017057F6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lastRenderedPageBreak/>
        <w:t xml:space="preserve">Organizator przetwarza dane osobowe podane przez Wystawcę w Karcie zgłoszenia na podstawie art. 6 ust. 1 lit. b </w:t>
      </w:r>
      <w:r w:rsidR="00F01825">
        <w:t>ogólnego rozporządzenia o ochronie danych</w:t>
      </w:r>
      <w:r w:rsidRPr="00D3144D">
        <w:t xml:space="preserve">, w celu wykonania umowy oraz ewentualnego ustalenia, dochodzenia lub obrony roszczeń pomiędzy Organizatorem a Wystawcą. Podanie danych osobowych jest niezbędne w celu możliwości wystawienia stoiska na Jarmarku </w:t>
      </w:r>
      <w:r w:rsidR="00020A39">
        <w:t>Wielkanocnego</w:t>
      </w:r>
      <w:r w:rsidRPr="00D3144D">
        <w:t>. Dane osobowe będą przetwarzane do czasu uczestniczenia w</w:t>
      </w:r>
      <w:r>
        <w:t> </w:t>
      </w:r>
      <w:r w:rsidRPr="00D3144D">
        <w:t xml:space="preserve">wydarzeniu, a potem zgodnie z </w:t>
      </w:r>
      <w:r w:rsidR="000A1AB5">
        <w:t xml:space="preserve">okresem </w:t>
      </w:r>
      <w:r w:rsidRPr="00D3144D">
        <w:t>przyjęt</w:t>
      </w:r>
      <w:r w:rsidR="000A1AB5">
        <w:t>ym w</w:t>
      </w:r>
      <w:r w:rsidRPr="00D3144D">
        <w:t xml:space="preserve"> Instrukcj</w:t>
      </w:r>
      <w:r w:rsidR="000A1AB5">
        <w:t>i</w:t>
      </w:r>
      <w:r w:rsidRPr="00D3144D">
        <w:t xml:space="preserve"> Kancelaryjn</w:t>
      </w:r>
      <w:r w:rsidR="000A1AB5">
        <w:t>ej</w:t>
      </w:r>
      <w:r w:rsidRPr="00D3144D">
        <w:t>.</w:t>
      </w:r>
    </w:p>
    <w:p w14:paraId="6D534D1F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2FC29D6B" w14:textId="5E9EB1D9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 xml:space="preserve">Organizator na podstawie art. 6 ust. 1 lit. f </w:t>
      </w:r>
      <w:r w:rsidR="00F01825">
        <w:t>ogólnego rozporządzenia o ochronie danych</w:t>
      </w:r>
      <w:r w:rsidRPr="00D3144D">
        <w:t xml:space="preserve"> w ramach swojego prawnie uzasadnionego interesu, jakim jest relacjonowanie i informowanie o zorganizowanym wydarzeniu, na stronie www oraz profilu Facebook będzie publikował zdjęcia lub filmy zawierające wizerunek osób biorących w nim udział. Dane osobowe będą przetwarzane do momentu usunięcia zdjęć lub filmów ze strony www lub profilu Facebook lub do wyrażenia sprzeciwu wobec takiego przetwarzania.</w:t>
      </w:r>
    </w:p>
    <w:p w14:paraId="581DCEC9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0A92E8B6" w14:textId="77777777" w:rsidR="004B6FFA" w:rsidRPr="00D3144D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 xml:space="preserve">Dane osobowe Wystawcy mogą być ujawniane podmiotom realizującym zadania na rzecz i w imieniu Organizatora, takim jak: </w:t>
      </w:r>
    </w:p>
    <w:p w14:paraId="40F652FA" w14:textId="77777777" w:rsidR="004B6FFA" w:rsidRPr="00D3144D" w:rsidRDefault="004B6FFA" w:rsidP="001268A2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</w:pPr>
      <w:r w:rsidRPr="00D3144D">
        <w:t>dostawcy oprogramowania w celu zapewnienia ich sprawnego działania z zachowaniem zasad ochrony danych osobowych i poufności przetwarzania,</w:t>
      </w:r>
    </w:p>
    <w:p w14:paraId="44DA17E3" w14:textId="77777777" w:rsidR="004B6FFA" w:rsidRPr="00D3144D" w:rsidRDefault="004B6FFA" w:rsidP="001268A2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</w:pPr>
      <w:r w:rsidRPr="00D3144D">
        <w:t>podmiotom publicznym w ramach z</w:t>
      </w:r>
      <w:r>
        <w:t>a</w:t>
      </w:r>
      <w:r w:rsidRPr="00D3144D">
        <w:t>wartych porozumień i umów oraz w zakresie obowiązujących przepisów prawa,</w:t>
      </w:r>
    </w:p>
    <w:p w14:paraId="7DD33BD9" w14:textId="77777777" w:rsidR="004B6FFA" w:rsidRDefault="004B6FFA" w:rsidP="001268A2">
      <w:pPr>
        <w:pStyle w:val="Akapitzlist"/>
        <w:numPr>
          <w:ilvl w:val="0"/>
          <w:numId w:val="8"/>
        </w:numPr>
        <w:suppressAutoHyphens/>
        <w:autoSpaceDE/>
        <w:autoSpaceDN/>
        <w:spacing w:line="276" w:lineRule="auto"/>
        <w:contextualSpacing/>
      </w:pPr>
      <w:r w:rsidRPr="00D3144D">
        <w:t>każdej osobie, która zapozna się ze zdjęciem lub zapisem filmowym, w przypadku gdy dane są publikowane w przestrzeni publicznej.</w:t>
      </w:r>
    </w:p>
    <w:p w14:paraId="2BABF29D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7E873165" w14:textId="77777777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>W związku z przetwarzaniem danych osobowych Wystawcy przysługuje prawo dostępu do danych osobowych, żądania sprostowania oraz ograniczenia przetwarzania danych osobowych, prawo do usunięcia danych osobowych w granicach dozwolonych prawem, prawo do przenoszenia danych w zakresie w jakim są one przetwarzane w systemach informatycznych na podstawie zawartej umowy oraz prawo sprzeciwu wobec przetwarzania dokonywanego w prawnie uzasadnionym interesie Organizatora.</w:t>
      </w:r>
    </w:p>
    <w:p w14:paraId="237EF105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57F11412" w14:textId="77777777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>W celu skorzystania z powyższych praw prosimy kontaktować się z Organizatorem za pośrednictwem poczty tradycyjnej lub za pośrednictwem poczty elektronicznej na podane wyżej dane teleadresowe Organizatora.</w:t>
      </w:r>
    </w:p>
    <w:p w14:paraId="569BECC6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36D759E6" w14:textId="77777777" w:rsidR="004B6FFA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>Wystawca może również wnieść skargę dotyczącą przetwarzania danych do Prezesa Urzędu Ochrony Danych Osobowych.</w:t>
      </w:r>
    </w:p>
    <w:p w14:paraId="7EA08A98" w14:textId="77777777" w:rsidR="004B6FFA" w:rsidRPr="00D3144D" w:rsidRDefault="004B6FFA" w:rsidP="001268A2">
      <w:pPr>
        <w:pStyle w:val="Akapitzlist"/>
        <w:spacing w:line="276" w:lineRule="auto"/>
        <w:ind w:left="426"/>
      </w:pPr>
    </w:p>
    <w:p w14:paraId="6FF1D257" w14:textId="77777777" w:rsidR="004B6FFA" w:rsidRPr="00D3144D" w:rsidRDefault="004B6FFA" w:rsidP="001268A2">
      <w:pPr>
        <w:pStyle w:val="Akapitzlist"/>
        <w:numPr>
          <w:ilvl w:val="0"/>
          <w:numId w:val="6"/>
        </w:numPr>
        <w:suppressAutoHyphens/>
        <w:autoSpaceDE/>
        <w:autoSpaceDN/>
        <w:spacing w:line="276" w:lineRule="auto"/>
        <w:ind w:left="426"/>
        <w:contextualSpacing/>
      </w:pPr>
      <w:r w:rsidRPr="00D3144D">
        <w:t>Organizator wyznaczył Inspektora Ochrony Danych, z którym kontakt w sprawie</w:t>
      </w:r>
      <w:r>
        <w:t xml:space="preserve"> </w:t>
      </w:r>
      <w:r w:rsidRPr="00D3144D">
        <w:t>przetwarzania danych osobowych możliwy jest pod adresem e-mail: iod@ckbdobremiasto.pl lub pisemnie na wskazany wyżej adres Organizatora.</w:t>
      </w:r>
    </w:p>
    <w:p w14:paraId="6A6BE101" w14:textId="5E96B8DC" w:rsidR="006B51F9" w:rsidRDefault="006B51F9" w:rsidP="0021061C"/>
    <w:sectPr w:rsidR="006B51F9">
      <w:headerReference w:type="default" r:id="rId11"/>
      <w:footerReference w:type="default" r:id="rId12"/>
      <w:pgSz w:w="11910" w:h="16840"/>
      <w:pgMar w:top="2860" w:right="1020" w:bottom="1200" w:left="800" w:header="708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9534" w14:textId="77777777" w:rsidR="00273765" w:rsidRDefault="00273765">
      <w:r>
        <w:separator/>
      </w:r>
    </w:p>
  </w:endnote>
  <w:endnote w:type="continuationSeparator" w:id="0">
    <w:p w14:paraId="11C2487B" w14:textId="77777777" w:rsidR="00273765" w:rsidRDefault="002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3B91" w14:textId="77777777" w:rsidR="006B51F9" w:rsidRDefault="00000000">
    <w:pPr>
      <w:pStyle w:val="Tekstpodstawowy"/>
      <w:spacing w:line="14" w:lineRule="auto"/>
      <w:rPr>
        <w:sz w:val="20"/>
      </w:rPr>
    </w:pPr>
    <w:r>
      <w:pict w14:anchorId="65A738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pt;margin-top:780.8pt;width:11.6pt;height:13.05pt;z-index:-251658752;mso-position-horizontal-relative:page;mso-position-vertical-relative:page" filled="f" stroked="f">
          <v:textbox inset="0,0,0,0">
            <w:txbxContent>
              <w:p w14:paraId="5B1D3876" w14:textId="77777777" w:rsidR="006B51F9" w:rsidRDefault="00000000">
                <w:pPr>
                  <w:pStyle w:val="Tekstpodstawowy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842F" w14:textId="77777777" w:rsidR="00273765" w:rsidRDefault="00273765">
      <w:r>
        <w:separator/>
      </w:r>
    </w:p>
  </w:footnote>
  <w:footnote w:type="continuationSeparator" w:id="0">
    <w:p w14:paraId="44A893C1" w14:textId="77777777" w:rsidR="00273765" w:rsidRDefault="002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045E" w14:textId="5DC211E9" w:rsidR="006B51F9" w:rsidRDefault="000E0368" w:rsidP="000E0368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9360CD5" wp14:editId="243AC693">
          <wp:extent cx="2847975" cy="1423988"/>
          <wp:effectExtent l="0" t="0" r="0" b="0"/>
          <wp:docPr id="17491205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120589" name="Obraz 1749120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42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572"/>
    <w:multiLevelType w:val="hybridMultilevel"/>
    <w:tmpl w:val="15A6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66E6"/>
    <w:multiLevelType w:val="hybridMultilevel"/>
    <w:tmpl w:val="96CA5D26"/>
    <w:lvl w:ilvl="0" w:tplc="16066276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344AE4A">
      <w:start w:val="1"/>
      <w:numFmt w:val="decimal"/>
      <w:lvlText w:val="%2."/>
      <w:lvlJc w:val="left"/>
      <w:pPr>
        <w:ind w:left="61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EA8229C0">
      <w:numFmt w:val="bullet"/>
      <w:lvlText w:val="•"/>
      <w:lvlJc w:val="left"/>
      <w:pPr>
        <w:ind w:left="1671" w:hanging="361"/>
      </w:pPr>
      <w:rPr>
        <w:rFonts w:hint="default"/>
        <w:lang w:val="pl-PL" w:eastAsia="en-US" w:bidi="ar-SA"/>
      </w:rPr>
    </w:lvl>
    <w:lvl w:ilvl="3" w:tplc="09E4C6BA">
      <w:numFmt w:val="bullet"/>
      <w:lvlText w:val="•"/>
      <w:lvlJc w:val="left"/>
      <w:pPr>
        <w:ind w:left="2723" w:hanging="361"/>
      </w:pPr>
      <w:rPr>
        <w:rFonts w:hint="default"/>
        <w:lang w:val="pl-PL" w:eastAsia="en-US" w:bidi="ar-SA"/>
      </w:rPr>
    </w:lvl>
    <w:lvl w:ilvl="4" w:tplc="87BE09CC">
      <w:numFmt w:val="bullet"/>
      <w:lvlText w:val="•"/>
      <w:lvlJc w:val="left"/>
      <w:pPr>
        <w:ind w:left="3775" w:hanging="361"/>
      </w:pPr>
      <w:rPr>
        <w:rFonts w:hint="default"/>
        <w:lang w:val="pl-PL" w:eastAsia="en-US" w:bidi="ar-SA"/>
      </w:rPr>
    </w:lvl>
    <w:lvl w:ilvl="5" w:tplc="1666A9B8">
      <w:numFmt w:val="bullet"/>
      <w:lvlText w:val="•"/>
      <w:lvlJc w:val="left"/>
      <w:pPr>
        <w:ind w:left="4827" w:hanging="361"/>
      </w:pPr>
      <w:rPr>
        <w:rFonts w:hint="default"/>
        <w:lang w:val="pl-PL" w:eastAsia="en-US" w:bidi="ar-SA"/>
      </w:rPr>
    </w:lvl>
    <w:lvl w:ilvl="6" w:tplc="6E60C588">
      <w:numFmt w:val="bullet"/>
      <w:lvlText w:val="•"/>
      <w:lvlJc w:val="left"/>
      <w:pPr>
        <w:ind w:left="5879" w:hanging="361"/>
      </w:pPr>
      <w:rPr>
        <w:rFonts w:hint="default"/>
        <w:lang w:val="pl-PL" w:eastAsia="en-US" w:bidi="ar-SA"/>
      </w:rPr>
    </w:lvl>
    <w:lvl w:ilvl="7" w:tplc="69E27D9E">
      <w:numFmt w:val="bullet"/>
      <w:lvlText w:val="•"/>
      <w:lvlJc w:val="left"/>
      <w:pPr>
        <w:ind w:left="6930" w:hanging="361"/>
      </w:pPr>
      <w:rPr>
        <w:rFonts w:hint="default"/>
        <w:lang w:val="pl-PL" w:eastAsia="en-US" w:bidi="ar-SA"/>
      </w:rPr>
    </w:lvl>
    <w:lvl w:ilvl="8" w:tplc="BB58D7BC">
      <w:numFmt w:val="bullet"/>
      <w:lvlText w:val="•"/>
      <w:lvlJc w:val="left"/>
      <w:pPr>
        <w:ind w:left="7982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B5C4061"/>
    <w:multiLevelType w:val="hybridMultilevel"/>
    <w:tmpl w:val="E2904E6E"/>
    <w:lvl w:ilvl="0" w:tplc="F940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C0635"/>
    <w:multiLevelType w:val="hybridMultilevel"/>
    <w:tmpl w:val="974CEACE"/>
    <w:lvl w:ilvl="0" w:tplc="79AC2144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9BE7718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4EF8FB20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AF828204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4E80E8D8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3F72791A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65F28082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7AF6968A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A5984450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3C473659"/>
    <w:multiLevelType w:val="hybridMultilevel"/>
    <w:tmpl w:val="7E88879A"/>
    <w:lvl w:ilvl="0" w:tplc="7E7E3F20">
      <w:start w:val="1"/>
      <w:numFmt w:val="decimal"/>
      <w:lvlText w:val="%1."/>
      <w:lvlJc w:val="left"/>
      <w:pPr>
        <w:ind w:left="47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29620E1C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B2062ADC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A832268E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6D7A5F42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E5580718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6DDABCB4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C1D6AD5A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E1B45380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54B26999"/>
    <w:multiLevelType w:val="hybridMultilevel"/>
    <w:tmpl w:val="B29EC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44AB"/>
    <w:multiLevelType w:val="hybridMultilevel"/>
    <w:tmpl w:val="5088011C"/>
    <w:lvl w:ilvl="0" w:tplc="D49610E4">
      <w:start w:val="1"/>
      <w:numFmt w:val="decimal"/>
      <w:lvlText w:val="%1."/>
      <w:lvlJc w:val="left"/>
      <w:pPr>
        <w:ind w:left="47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82E404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FF60CDEE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D2E4EB50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DB98E532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43EC02B4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F64C50A0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932EBA88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9A2CF7E2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E8F7777"/>
    <w:multiLevelType w:val="hybridMultilevel"/>
    <w:tmpl w:val="DD78C6DC"/>
    <w:lvl w:ilvl="0" w:tplc="6208677E">
      <w:start w:val="1"/>
      <w:numFmt w:val="decimal"/>
      <w:lvlText w:val="%1."/>
      <w:lvlJc w:val="left"/>
      <w:pPr>
        <w:ind w:left="47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F925F40">
      <w:numFmt w:val="bullet"/>
      <w:lvlText w:val="•"/>
      <w:lvlJc w:val="left"/>
      <w:pPr>
        <w:ind w:left="1440" w:hanging="361"/>
      </w:pPr>
      <w:rPr>
        <w:rFonts w:hint="default"/>
        <w:lang w:val="pl-PL" w:eastAsia="en-US" w:bidi="ar-SA"/>
      </w:rPr>
    </w:lvl>
    <w:lvl w:ilvl="2" w:tplc="6D06EA14">
      <w:numFmt w:val="bullet"/>
      <w:lvlText w:val="•"/>
      <w:lvlJc w:val="left"/>
      <w:pPr>
        <w:ind w:left="2401" w:hanging="361"/>
      </w:pPr>
      <w:rPr>
        <w:rFonts w:hint="default"/>
        <w:lang w:val="pl-PL" w:eastAsia="en-US" w:bidi="ar-SA"/>
      </w:rPr>
    </w:lvl>
    <w:lvl w:ilvl="3" w:tplc="85CA2856">
      <w:numFmt w:val="bullet"/>
      <w:lvlText w:val="•"/>
      <w:lvlJc w:val="left"/>
      <w:pPr>
        <w:ind w:left="3361" w:hanging="361"/>
      </w:pPr>
      <w:rPr>
        <w:rFonts w:hint="default"/>
        <w:lang w:val="pl-PL" w:eastAsia="en-US" w:bidi="ar-SA"/>
      </w:rPr>
    </w:lvl>
    <w:lvl w:ilvl="4" w:tplc="DB54AABE">
      <w:numFmt w:val="bullet"/>
      <w:lvlText w:val="•"/>
      <w:lvlJc w:val="left"/>
      <w:pPr>
        <w:ind w:left="4322" w:hanging="361"/>
      </w:pPr>
      <w:rPr>
        <w:rFonts w:hint="default"/>
        <w:lang w:val="pl-PL" w:eastAsia="en-US" w:bidi="ar-SA"/>
      </w:rPr>
    </w:lvl>
    <w:lvl w:ilvl="5" w:tplc="DA4401B4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A420F6F8">
      <w:numFmt w:val="bullet"/>
      <w:lvlText w:val="•"/>
      <w:lvlJc w:val="left"/>
      <w:pPr>
        <w:ind w:left="6243" w:hanging="361"/>
      </w:pPr>
      <w:rPr>
        <w:rFonts w:hint="default"/>
        <w:lang w:val="pl-PL" w:eastAsia="en-US" w:bidi="ar-SA"/>
      </w:rPr>
    </w:lvl>
    <w:lvl w:ilvl="7" w:tplc="211EDF88">
      <w:numFmt w:val="bullet"/>
      <w:lvlText w:val="•"/>
      <w:lvlJc w:val="left"/>
      <w:pPr>
        <w:ind w:left="7204" w:hanging="361"/>
      </w:pPr>
      <w:rPr>
        <w:rFonts w:hint="default"/>
        <w:lang w:val="pl-PL" w:eastAsia="en-US" w:bidi="ar-SA"/>
      </w:rPr>
    </w:lvl>
    <w:lvl w:ilvl="8" w:tplc="19F8804E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num w:numId="1" w16cid:durableId="1699311786">
    <w:abstractNumId w:val="1"/>
  </w:num>
  <w:num w:numId="2" w16cid:durableId="134490108">
    <w:abstractNumId w:val="6"/>
  </w:num>
  <w:num w:numId="3" w16cid:durableId="562374108">
    <w:abstractNumId w:val="4"/>
  </w:num>
  <w:num w:numId="4" w16cid:durableId="1711506">
    <w:abstractNumId w:val="3"/>
  </w:num>
  <w:num w:numId="5" w16cid:durableId="570237691">
    <w:abstractNumId w:val="7"/>
  </w:num>
  <w:num w:numId="6" w16cid:durableId="104271190">
    <w:abstractNumId w:val="5"/>
  </w:num>
  <w:num w:numId="7" w16cid:durableId="1557005519">
    <w:abstractNumId w:val="0"/>
  </w:num>
  <w:num w:numId="8" w16cid:durableId="173885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51F9"/>
    <w:rsid w:val="00020A39"/>
    <w:rsid w:val="000761C3"/>
    <w:rsid w:val="000A1AB5"/>
    <w:rsid w:val="000D09B6"/>
    <w:rsid w:val="000E0368"/>
    <w:rsid w:val="001268A2"/>
    <w:rsid w:val="0018639A"/>
    <w:rsid w:val="0021061C"/>
    <w:rsid w:val="00273765"/>
    <w:rsid w:val="0028634B"/>
    <w:rsid w:val="004B6FFA"/>
    <w:rsid w:val="006B51F9"/>
    <w:rsid w:val="00774AB3"/>
    <w:rsid w:val="009F0B88"/>
    <w:rsid w:val="00C642DE"/>
    <w:rsid w:val="00CC0A25"/>
    <w:rsid w:val="00D340FC"/>
    <w:rsid w:val="00E56716"/>
    <w:rsid w:val="00EB37F5"/>
    <w:rsid w:val="00F0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B348E"/>
  <w15:docId w15:val="{16DF5E1C-F048-46A9-A3A8-D4DA3678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39" w:right="468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98"/>
      <w:ind w:left="508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7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761C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6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1C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76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1C3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774AB3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kbdobremiasto.pl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ckbdobremiast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8" ma:contentTypeDescription="Utwórz nowy dokument." ma:contentTypeScope="" ma:versionID="b27fea0db487302bfa1c6890c183e9aa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522cf7d6ee030b7892308460eb42a57b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07E51-1240-49DD-A689-BAC9F887A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03957-5846-44A7-868E-F799D20A6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CKB Dobre Miasto</cp:lastModifiedBy>
  <cp:revision>16</cp:revision>
  <cp:lastPrinted>2024-02-20T14:57:00Z</cp:lastPrinted>
  <dcterms:created xsi:type="dcterms:W3CDTF">2024-02-20T14:38:00Z</dcterms:created>
  <dcterms:modified xsi:type="dcterms:W3CDTF">2024-02-22T07:45:00Z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</Properties>
</file>